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D0D" w:rsidRDefault="00F15EA7">
      <w:r>
        <w:rPr>
          <w:noProof/>
        </w:rPr>
        <w:pict>
          <v:shapetype id="_x0000_t202" coordsize="21600,21600" o:spt="202" path="m,l,21600r21600,l21600,xe">
            <v:stroke joinstyle="miter"/>
            <v:path gradientshapeok="t" o:connecttype="rect"/>
          </v:shapetype>
          <v:shape id="_x0000_s1029" type="#_x0000_t202" style="position:absolute;margin-left:241.5pt;margin-top:334.1pt;width:270pt;height:368.7pt;z-index:251663360;mso-width-relative:margin;mso-height-relative:margin">
            <v:textbox style="mso-next-textbox:#_x0000_s1029">
              <w:txbxContent>
                <w:p w:rsidR="00B46900" w:rsidRPr="00AB390F" w:rsidRDefault="00B46900" w:rsidP="00B7177E">
                  <w:pPr>
                    <w:autoSpaceDE w:val="0"/>
                    <w:autoSpaceDN w:val="0"/>
                    <w:adjustRightInd w:val="0"/>
                    <w:spacing w:after="0" w:line="240" w:lineRule="auto"/>
                    <w:ind w:firstLine="720"/>
                    <w:rPr>
                      <w:rFonts w:ascii="Century Gothic" w:hAnsi="Century Gothic" w:cs="MS Sans Serif"/>
                      <w:sz w:val="32"/>
                      <w:szCs w:val="32"/>
                    </w:rPr>
                  </w:pPr>
                  <w:r w:rsidRPr="00AB390F">
                    <w:rPr>
                      <w:rFonts w:ascii="Century Gothic" w:hAnsi="Century Gothic" w:cs="MS Sans Serif"/>
                      <w:sz w:val="32"/>
                      <w:szCs w:val="32"/>
                    </w:rPr>
                    <w:t>Alexander Graham Bell was much more than the inventor of the telephone; he devoted his life to helping many people.  His inventions showed his dedication to the advancement of science.  He is credited with the invention of the metal detector, the iron lung, and the hydrofoil which set a world speed record of 70.84 mph in 1919.  In addition to his inventions, Bell also helped further the education of hearing-impaired people, especially children.  Alexander Graham Bell was a tinkerer who improved many lives.</w:t>
                  </w:r>
                </w:p>
                <w:p w:rsidR="00B46900" w:rsidRPr="00E24941" w:rsidRDefault="00B46900" w:rsidP="00670D0D">
                  <w:pPr>
                    <w:rPr>
                      <w:rFonts w:ascii="Berlin Sans FB" w:hAnsi="Berlin Sans FB"/>
                      <w:sz w:val="28"/>
                      <w:szCs w:val="28"/>
                    </w:rPr>
                  </w:pPr>
                </w:p>
              </w:txbxContent>
            </v:textbox>
          </v:shape>
        </w:pict>
      </w:r>
      <w:r>
        <w:rPr>
          <w:noProof/>
        </w:rPr>
        <w:pict>
          <v:shape id="_x0000_s1028" type="#_x0000_t202" style="position:absolute;margin-left:-41.25pt;margin-top:334.1pt;width:270pt;height:368.7pt;z-index:251662336;mso-width-relative:margin;mso-height-relative:margin">
            <v:textbox style="mso-next-textbox:#_x0000_s1028">
              <w:txbxContent>
                <w:p w:rsidR="00B46900" w:rsidRPr="001C4B5B" w:rsidRDefault="00B46900" w:rsidP="00670D0D">
                  <w:pPr>
                    <w:rPr>
                      <w:rFonts w:ascii="Century Gothic" w:hAnsi="Century Gothic" w:cs="Times New Roman"/>
                      <w:sz w:val="28"/>
                      <w:szCs w:val="28"/>
                    </w:rPr>
                  </w:pPr>
                  <w:r w:rsidRPr="001C4B5B">
                    <w:rPr>
                      <w:rFonts w:ascii="Century Gothic" w:hAnsi="Century Gothic" w:cs="Times New Roman"/>
                      <w:sz w:val="28"/>
                      <w:szCs w:val="28"/>
                    </w:rPr>
                    <w:tab/>
                  </w:r>
                  <w:r w:rsidRPr="00AB390F">
                    <w:rPr>
                      <w:rFonts w:ascii="Century Gothic" w:hAnsi="Century Gothic" w:cs="Times New Roman"/>
                      <w:sz w:val="44"/>
                      <w:szCs w:val="28"/>
                    </w:rPr>
                    <w:t>Sounds can have high and low sounds.  High vibrations are made from fast sounds.  Low sounds are made from slow vibrations.  The sounds are either loud or soft.  It take</w:t>
                  </w:r>
                  <w:r w:rsidR="001C4B5B" w:rsidRPr="00AB390F">
                    <w:rPr>
                      <w:rFonts w:ascii="Century Gothic" w:hAnsi="Century Gothic" w:cs="Times New Roman"/>
                      <w:sz w:val="44"/>
                      <w:szCs w:val="28"/>
                    </w:rPr>
                    <w:t>s more energy for loud sounds and s</w:t>
                  </w:r>
                  <w:r w:rsidRPr="00AB390F">
                    <w:rPr>
                      <w:rFonts w:ascii="Century Gothic" w:hAnsi="Century Gothic" w:cs="Times New Roman"/>
                      <w:sz w:val="44"/>
                      <w:szCs w:val="28"/>
                    </w:rPr>
                    <w:t>oft sounds take less energy.</w:t>
                  </w:r>
                </w:p>
              </w:txbxContent>
            </v:textbox>
          </v:shape>
        </w:pict>
      </w:r>
      <w:r w:rsidR="00A1584C">
        <w:rPr>
          <w:noProof/>
        </w:rPr>
        <w:pict>
          <v:shape id="_x0000_s1027" type="#_x0000_t202" style="position:absolute;margin-left:241.5pt;margin-top:-38.9pt;width:270pt;height:5in;z-index:251661312;mso-width-relative:margin;mso-height-relative:margin">
            <v:textbox style="mso-next-textbox:#_x0000_s1027">
              <w:txbxContent>
                <w:p w:rsidR="00B46900" w:rsidRPr="007C2AD7" w:rsidRDefault="00B46900" w:rsidP="00670D0D">
                  <w:pPr>
                    <w:rPr>
                      <w:rFonts w:ascii="Century Gothic" w:hAnsi="Century Gothic"/>
                      <w:sz w:val="48"/>
                      <w:szCs w:val="28"/>
                    </w:rPr>
                  </w:pPr>
                  <w:r w:rsidRPr="007C2AD7">
                    <w:rPr>
                      <w:rFonts w:ascii="Century Gothic" w:hAnsi="Century Gothic"/>
                      <w:sz w:val="48"/>
                      <w:szCs w:val="28"/>
                    </w:rPr>
                    <w:tab/>
                    <w:t>Sound waves go everywhere.  Sound travels through liquids.  Sound travels through the air also.  In fact vibrations travel faster in water than air.  So</w:t>
                  </w:r>
                  <w:r w:rsidR="00C53DB1" w:rsidRPr="007C2AD7">
                    <w:rPr>
                      <w:rFonts w:ascii="Century Gothic" w:hAnsi="Century Gothic"/>
                      <w:sz w:val="48"/>
                      <w:szCs w:val="28"/>
                    </w:rPr>
                    <w:t>und goes through solids such as</w:t>
                  </w:r>
                  <w:r w:rsidRPr="007C2AD7">
                    <w:rPr>
                      <w:rFonts w:ascii="Century Gothic" w:hAnsi="Century Gothic"/>
                      <w:sz w:val="48"/>
                      <w:szCs w:val="28"/>
                    </w:rPr>
                    <w:t xml:space="preserve"> metal and cars.</w:t>
                  </w:r>
                </w:p>
              </w:txbxContent>
            </v:textbox>
          </v:shape>
        </w:pict>
      </w:r>
      <w:r w:rsidR="00A1584C">
        <w:rPr>
          <w:noProof/>
          <w:lang w:eastAsia="zh-TW"/>
        </w:rPr>
        <w:pict>
          <v:shape id="_x0000_s1026" type="#_x0000_t202" style="position:absolute;margin-left:-41.25pt;margin-top:-38.9pt;width:270pt;height:5in;z-index:251660288;mso-width-relative:margin;mso-height-relative:margin">
            <v:textbox style="mso-next-textbox:#_x0000_s1026">
              <w:txbxContent>
                <w:p w:rsidR="00B46900" w:rsidRPr="00AB390F" w:rsidRDefault="00B46900">
                  <w:pPr>
                    <w:rPr>
                      <w:rFonts w:ascii="Century Gothic" w:hAnsi="Century Gothic"/>
                      <w:sz w:val="36"/>
                      <w:szCs w:val="28"/>
                    </w:rPr>
                  </w:pPr>
                  <w:r w:rsidRPr="00AB390F">
                    <w:rPr>
                      <w:rFonts w:ascii="Century Gothic" w:hAnsi="Century Gothic"/>
                      <w:sz w:val="36"/>
                      <w:szCs w:val="28"/>
                    </w:rPr>
                    <w:tab/>
                    <w:t>Many things cause sound.  Vibration is a type of energy that creates sound.  Vibration is a movement of sound.  You can’t see vibration all the time.  Vibration makes sound waves, too.  When sound gets to the ear you can hear things.  The sound gets to your ear drum.  Tiny bones and the ear drum vibrate.  The</w:t>
                  </w:r>
                  <w:r w:rsidR="001C4B5B" w:rsidRPr="00AB390F">
                    <w:rPr>
                      <w:rFonts w:ascii="Century Gothic" w:hAnsi="Century Gothic"/>
                      <w:sz w:val="36"/>
                      <w:szCs w:val="28"/>
                    </w:rPr>
                    <w:t xml:space="preserve"> sound goes through the ear drum</w:t>
                  </w:r>
                  <w:r w:rsidRPr="00AB390F">
                    <w:rPr>
                      <w:rFonts w:ascii="Century Gothic" w:hAnsi="Century Gothic"/>
                      <w:sz w:val="36"/>
                      <w:szCs w:val="28"/>
                    </w:rPr>
                    <w:t xml:space="preserve"> and tells the brain. </w:t>
                  </w:r>
                </w:p>
              </w:txbxContent>
            </v:textbox>
          </v:shape>
        </w:pict>
      </w:r>
      <w:r w:rsidR="00670D0D">
        <w:br w:type="page"/>
      </w:r>
    </w:p>
    <w:p w:rsidR="00E24941" w:rsidRDefault="00A1584C">
      <w:r>
        <w:rPr>
          <w:noProof/>
          <w:lang w:eastAsia="zh-TW"/>
        </w:rPr>
        <w:lastRenderedPageBreak/>
        <w:pict>
          <v:shape id="_x0000_s1031" type="#_x0000_t202" style="position:absolute;margin-left:-34.35pt;margin-top:-30.25pt;width:536.65pt;height:127.8pt;z-index:251667456;mso-width-relative:margin;mso-height-relative:margin">
            <v:textbox>
              <w:txbxContent>
                <w:p w:rsidR="00B46900" w:rsidRPr="00E84EA3" w:rsidRDefault="00B46900" w:rsidP="00E24941">
                  <w:pPr>
                    <w:jc w:val="center"/>
                    <w:rPr>
                      <w:rFonts w:ascii="Ravie" w:hAnsi="Ravie"/>
                      <w:sz w:val="96"/>
                      <w:szCs w:val="96"/>
                    </w:rPr>
                  </w:pPr>
                  <w:r w:rsidRPr="00E84EA3">
                    <w:rPr>
                      <w:rFonts w:ascii="Ravie" w:hAnsi="Ravie"/>
                      <w:sz w:val="96"/>
                      <w:szCs w:val="96"/>
                    </w:rPr>
                    <w:t>Taylor Nichols</w:t>
                  </w:r>
                </w:p>
                <w:p w:rsidR="001C4B5B" w:rsidRPr="001C4B5B" w:rsidRDefault="001C4B5B" w:rsidP="00E24941">
                  <w:pPr>
                    <w:jc w:val="center"/>
                    <w:rPr>
                      <w:rFonts w:ascii="Berlin Sans FB" w:hAnsi="Berlin Sans FB"/>
                      <w:sz w:val="72"/>
                      <w:szCs w:val="96"/>
                    </w:rPr>
                  </w:pPr>
                  <w:r w:rsidRPr="001C4B5B">
                    <w:rPr>
                      <w:rFonts w:ascii="Berlin Sans FB" w:hAnsi="Berlin Sans FB"/>
                      <w:sz w:val="72"/>
                      <w:szCs w:val="96"/>
                    </w:rPr>
                    <w:t xml:space="preserve">May </w:t>
                  </w:r>
                  <w:r w:rsidRPr="001C4B5B">
                    <w:rPr>
                      <w:rFonts w:ascii="Berlin Sans FB" w:hAnsi="Berlin Sans FB"/>
                      <w:sz w:val="72"/>
                      <w:szCs w:val="96"/>
                    </w:rPr>
                    <w:t>2009</w:t>
                  </w:r>
                  <w:r w:rsidR="007C2AD7">
                    <w:rPr>
                      <w:rFonts w:ascii="Berlin Sans FB" w:hAnsi="Berlin Sans FB"/>
                      <w:sz w:val="72"/>
                      <w:szCs w:val="96"/>
                    </w:rPr>
                    <w:t>,</w:t>
                  </w:r>
                  <w:r>
                    <w:rPr>
                      <w:rFonts w:ascii="Berlin Sans FB" w:hAnsi="Berlin Sans FB"/>
                      <w:sz w:val="72"/>
                      <w:szCs w:val="96"/>
                    </w:rPr>
                    <w:t xml:space="preserve"> 2</w:t>
                  </w:r>
                  <w:r w:rsidRPr="001C4B5B">
                    <w:rPr>
                      <w:rFonts w:ascii="Berlin Sans FB" w:hAnsi="Berlin Sans FB"/>
                      <w:sz w:val="72"/>
                      <w:szCs w:val="96"/>
                      <w:vertAlign w:val="superscript"/>
                    </w:rPr>
                    <w:t>nd</w:t>
                  </w:r>
                  <w:r>
                    <w:rPr>
                      <w:rFonts w:ascii="Berlin Sans FB" w:hAnsi="Berlin Sans FB"/>
                      <w:sz w:val="72"/>
                      <w:szCs w:val="96"/>
                    </w:rPr>
                    <w:t xml:space="preserve"> Grade</w:t>
                  </w:r>
                </w:p>
              </w:txbxContent>
            </v:textbox>
          </v:shape>
        </w:pict>
      </w:r>
    </w:p>
    <w:p w:rsidR="00E24941" w:rsidRDefault="00E24941"/>
    <w:p w:rsidR="00E24941" w:rsidRDefault="00E24941"/>
    <w:p w:rsidR="007E2490" w:rsidRDefault="007E2490"/>
    <w:p w:rsidR="00545CBB" w:rsidRDefault="00A1584C">
      <w:r>
        <w:rPr>
          <w:noProof/>
          <w:lang w:eastAsia="zh-TW"/>
        </w:rPr>
        <w:pict>
          <v:shape id="_x0000_s1043" type="#_x0000_t202" style="position:absolute;margin-left:-34.4pt;margin-top:8.7pt;width:536.7pt;height:104.5pt;z-index:251675648;mso-width-relative:margin;mso-height-relative:margin">
            <v:textbox>
              <w:txbxContent>
                <w:p w:rsidR="00B46900" w:rsidRPr="00D31DF4" w:rsidRDefault="00B46900">
                  <w:pPr>
                    <w:rPr>
                      <w:rFonts w:ascii="Berlin Sans FB" w:hAnsi="Berlin Sans FB"/>
                      <w:sz w:val="32"/>
                      <w:szCs w:val="32"/>
                    </w:rPr>
                  </w:pPr>
                  <w:r w:rsidRPr="00D31DF4">
                    <w:rPr>
                      <w:rFonts w:ascii="Berlin Sans FB" w:hAnsi="Berlin Sans FB"/>
                      <w:sz w:val="32"/>
                      <w:szCs w:val="32"/>
                    </w:rPr>
                    <w:t>My h</w:t>
                  </w:r>
                  <w:r>
                    <w:rPr>
                      <w:rFonts w:ascii="Berlin Sans FB" w:hAnsi="Berlin Sans FB"/>
                      <w:sz w:val="32"/>
                      <w:szCs w:val="32"/>
                    </w:rPr>
                    <w:t>igh school typing partner was: Ty Wallace</w:t>
                  </w:r>
                </w:p>
              </w:txbxContent>
            </v:textbox>
          </v:shape>
        </w:pict>
      </w:r>
    </w:p>
    <w:p w:rsidR="00545CBB" w:rsidRDefault="00545CBB"/>
    <w:p w:rsidR="00E24941" w:rsidRDefault="00E24941"/>
    <w:p w:rsidR="00545CBB" w:rsidRDefault="00545CBB"/>
    <w:p w:rsidR="00545CBB" w:rsidRDefault="00545CBB"/>
    <w:p w:rsidR="00545CBB" w:rsidRDefault="00545CBB"/>
    <w:p w:rsidR="00545CBB" w:rsidRDefault="00545CBB"/>
    <w:p w:rsidR="00545CBB" w:rsidRDefault="00545CBB"/>
    <w:p w:rsidR="00545CBB" w:rsidRDefault="00545CBB"/>
    <w:p w:rsidR="00545CBB" w:rsidRDefault="00545CBB">
      <w:r>
        <w:rPr>
          <w:noProof/>
        </w:rPr>
        <w:drawing>
          <wp:inline distT="0" distB="0" distL="0" distR="0">
            <wp:extent cx="2076569" cy="2462980"/>
            <wp:effectExtent l="19050" t="0" r="0" b="0"/>
            <wp:docPr id="1" name="Picture 1" descr="http://xenophilius.files.wordpress.com/2008/03/alexander_graham_be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xenophilius.files.wordpress.com/2008/03/alexander_graham_bell.jpg"/>
                    <pic:cNvPicPr>
                      <a:picLocks noChangeAspect="1" noChangeArrowheads="1"/>
                    </pic:cNvPicPr>
                  </pic:nvPicPr>
                  <pic:blipFill>
                    <a:blip r:embed="rId4"/>
                    <a:srcRect/>
                    <a:stretch>
                      <a:fillRect/>
                    </a:stretch>
                  </pic:blipFill>
                  <pic:spPr bwMode="auto">
                    <a:xfrm>
                      <a:off x="0" y="0"/>
                      <a:ext cx="2076541" cy="2462947"/>
                    </a:xfrm>
                    <a:prstGeom prst="rect">
                      <a:avLst/>
                    </a:prstGeom>
                    <a:noFill/>
                    <a:ln w="9525">
                      <a:noFill/>
                      <a:miter lim="800000"/>
                      <a:headEnd/>
                      <a:tailEnd/>
                    </a:ln>
                  </pic:spPr>
                </pic:pic>
              </a:graphicData>
            </a:graphic>
          </wp:inline>
        </w:drawing>
      </w:r>
      <w:r>
        <w:t xml:space="preserve">  </w:t>
      </w:r>
    </w:p>
    <w:p w:rsidR="00545CBB" w:rsidRDefault="00545CBB">
      <w:r>
        <w:t xml:space="preserve">Alexander Graham Bell.  </w:t>
      </w:r>
    </w:p>
    <w:p w:rsidR="00545CBB" w:rsidRDefault="00545CBB">
      <w:r>
        <w:t>Use this photo to draw your own portrait of him.</w:t>
      </w:r>
    </w:p>
    <w:sectPr w:rsidR="00545CBB" w:rsidSect="007E24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Sans Serif">
    <w:panose1 w:val="00000000000000000000"/>
    <w:charset w:val="00"/>
    <w:family w:val="auto"/>
    <w:notTrueType/>
    <w:pitch w:val="default"/>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Ravie">
    <w:panose1 w:val="040408050508090206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2"/>
  <w:proofState w:spelling="clean" w:grammar="clean"/>
  <w:defaultTabStop w:val="720"/>
  <w:characterSpacingControl w:val="doNotCompress"/>
  <w:compat/>
  <w:rsids>
    <w:rsidRoot w:val="00670D0D"/>
    <w:rsid w:val="00042246"/>
    <w:rsid w:val="00163A19"/>
    <w:rsid w:val="001C4B5B"/>
    <w:rsid w:val="00201EA3"/>
    <w:rsid w:val="002551A9"/>
    <w:rsid w:val="0037588B"/>
    <w:rsid w:val="004E2CD6"/>
    <w:rsid w:val="00545CBB"/>
    <w:rsid w:val="00584EBD"/>
    <w:rsid w:val="0059255E"/>
    <w:rsid w:val="00670D0D"/>
    <w:rsid w:val="006D60EF"/>
    <w:rsid w:val="006D7842"/>
    <w:rsid w:val="007C2AD7"/>
    <w:rsid w:val="007C35A3"/>
    <w:rsid w:val="007E2490"/>
    <w:rsid w:val="009C436D"/>
    <w:rsid w:val="00A1584C"/>
    <w:rsid w:val="00AB390F"/>
    <w:rsid w:val="00AD60BC"/>
    <w:rsid w:val="00B46900"/>
    <w:rsid w:val="00B7177E"/>
    <w:rsid w:val="00C20C7F"/>
    <w:rsid w:val="00C53DB1"/>
    <w:rsid w:val="00D2537F"/>
    <w:rsid w:val="00D31DF4"/>
    <w:rsid w:val="00E24941"/>
    <w:rsid w:val="00E30D58"/>
    <w:rsid w:val="00E84EA3"/>
    <w:rsid w:val="00EA402B"/>
    <w:rsid w:val="00F15EA7"/>
    <w:rsid w:val="00F61014"/>
    <w:rsid w:val="00FD79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4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0D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0D0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14</Words>
  <Characters>85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Plateau Valley School</Company>
  <LinksUpToDate>false</LinksUpToDate>
  <CharactersWithSpaces>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pwilkerson</dc:creator>
  <cp:keywords/>
  <dc:description/>
  <cp:lastModifiedBy>wnichols</cp:lastModifiedBy>
  <cp:revision>26</cp:revision>
  <cp:lastPrinted>2009-05-11T17:00:00Z</cp:lastPrinted>
  <dcterms:created xsi:type="dcterms:W3CDTF">2009-05-11T16:19:00Z</dcterms:created>
  <dcterms:modified xsi:type="dcterms:W3CDTF">2009-05-12T16:30:00Z</dcterms:modified>
</cp:coreProperties>
</file>